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2BCC39F6"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2726D8">
        <w:rPr>
          <w:rFonts w:ascii="Roboto" w:hAnsi="Roboto"/>
          <w:sz w:val="22"/>
          <w:szCs w:val="22"/>
          <w:lang w:val="lv-LV"/>
        </w:rPr>
        <w:t>5</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01641B">
        <w:rPr>
          <w:rFonts w:ascii="Roboto" w:hAnsi="Roboto"/>
          <w:sz w:val="22"/>
          <w:szCs w:val="22"/>
          <w:lang w:val="lv-LV"/>
        </w:rPr>
        <w:t>jūnijā</w:t>
      </w:r>
    </w:p>
    <w:bookmarkEnd w:id="0"/>
    <w:p w14:paraId="434B4610" w14:textId="72066A87" w:rsidR="00B02EE9" w:rsidRPr="00B02EE9" w:rsidRDefault="0001641B"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Stāsies spēkā vilcienu kustības vasaras grafiks</w:t>
      </w:r>
    </w:p>
    <w:p w14:paraId="1E3ECF18" w14:textId="10876A8E" w:rsidR="0001641B" w:rsidRDefault="0001641B"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No 6. jūnija stāsies spēkā vilcienu kustības vasaras grafiks, kas tiks papildināts ar vairākiem reisiem uz atpūtnieku iecīnītajiem galamērķiem Jūrmalas un Saulkrastu virzienā. </w:t>
      </w:r>
    </w:p>
    <w:p w14:paraId="7DD4D7B4" w14:textId="762E7E33" w:rsidR="0001641B" w:rsidRDefault="0001641B"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01641B">
        <w:rPr>
          <w:rFonts w:ascii="Roboto" w:hAnsi="Roboto"/>
          <w:sz w:val="22"/>
          <w:szCs w:val="22"/>
          <w:lang w:val="lv-LV"/>
        </w:rPr>
        <w:t xml:space="preserve">Maršrutā Rīga </w:t>
      </w:r>
      <w:r>
        <w:rPr>
          <w:rFonts w:ascii="Roboto" w:hAnsi="Roboto"/>
          <w:sz w:val="22"/>
          <w:szCs w:val="22"/>
          <w:lang w:val="lv-LV"/>
        </w:rPr>
        <w:t>–</w:t>
      </w:r>
      <w:r w:rsidRPr="0001641B">
        <w:rPr>
          <w:rFonts w:ascii="Roboto" w:hAnsi="Roboto"/>
          <w:sz w:val="22"/>
          <w:szCs w:val="22"/>
          <w:lang w:val="lv-LV"/>
        </w:rPr>
        <w:t xml:space="preserve"> </w:t>
      </w:r>
      <w:r>
        <w:rPr>
          <w:rFonts w:ascii="Roboto" w:hAnsi="Roboto"/>
          <w:sz w:val="22"/>
          <w:szCs w:val="22"/>
          <w:lang w:val="lv-LV"/>
        </w:rPr>
        <w:t xml:space="preserve">Dubulti – Rīga vilcienu kustības saraksts tiks papildināts ar </w:t>
      </w:r>
      <w:r w:rsidR="002726D8">
        <w:rPr>
          <w:rFonts w:ascii="Roboto" w:hAnsi="Roboto"/>
          <w:sz w:val="22"/>
          <w:szCs w:val="22"/>
          <w:lang w:val="lv-LV"/>
        </w:rPr>
        <w:t>sešiem</w:t>
      </w:r>
      <w:r w:rsidR="00FD4657">
        <w:rPr>
          <w:rFonts w:ascii="Roboto" w:hAnsi="Roboto"/>
          <w:sz w:val="22"/>
          <w:szCs w:val="22"/>
          <w:lang w:val="lv-LV"/>
        </w:rPr>
        <w:t xml:space="preserve"> reisiem darba die</w:t>
      </w:r>
      <w:r w:rsidR="0088010B">
        <w:rPr>
          <w:rFonts w:ascii="Roboto" w:hAnsi="Roboto"/>
          <w:sz w:val="22"/>
          <w:szCs w:val="22"/>
          <w:lang w:val="lv-LV"/>
        </w:rPr>
        <w:t>n</w:t>
      </w:r>
      <w:r w:rsidR="00FD4657">
        <w:rPr>
          <w:rFonts w:ascii="Roboto" w:hAnsi="Roboto"/>
          <w:sz w:val="22"/>
          <w:szCs w:val="22"/>
          <w:lang w:val="lv-LV"/>
        </w:rPr>
        <w:t xml:space="preserve">ās un </w:t>
      </w:r>
      <w:r w:rsidR="002726D8">
        <w:rPr>
          <w:rFonts w:ascii="Roboto" w:hAnsi="Roboto"/>
          <w:sz w:val="22"/>
          <w:szCs w:val="22"/>
          <w:lang w:val="lv-LV"/>
        </w:rPr>
        <w:t>desmit</w:t>
      </w:r>
      <w:r>
        <w:rPr>
          <w:rFonts w:ascii="Roboto" w:hAnsi="Roboto"/>
          <w:sz w:val="22"/>
          <w:szCs w:val="22"/>
          <w:lang w:val="lv-LV"/>
        </w:rPr>
        <w:t xml:space="preserve"> reisiem</w:t>
      </w:r>
      <w:r w:rsidR="00FD4657">
        <w:rPr>
          <w:rFonts w:ascii="Roboto" w:hAnsi="Roboto"/>
          <w:sz w:val="22"/>
          <w:szCs w:val="22"/>
          <w:lang w:val="lv-LV"/>
        </w:rPr>
        <w:t xml:space="preserve"> brīvdienās</w:t>
      </w:r>
      <w:r w:rsidR="002726D8">
        <w:rPr>
          <w:rFonts w:ascii="Roboto" w:hAnsi="Roboto"/>
          <w:sz w:val="22"/>
          <w:szCs w:val="22"/>
          <w:lang w:val="lv-LV"/>
        </w:rPr>
        <w:t xml:space="preserve">, savukārt </w:t>
      </w:r>
      <w:r>
        <w:rPr>
          <w:rFonts w:ascii="Roboto" w:hAnsi="Roboto"/>
          <w:sz w:val="22"/>
          <w:szCs w:val="22"/>
          <w:lang w:val="lv-LV"/>
        </w:rPr>
        <w:t>maršrutā Rīga – Carnikava – Rīga</w:t>
      </w:r>
      <w:r w:rsidR="002726D8">
        <w:rPr>
          <w:rFonts w:ascii="Roboto" w:hAnsi="Roboto"/>
          <w:sz w:val="22"/>
          <w:szCs w:val="22"/>
          <w:lang w:val="lv-LV"/>
        </w:rPr>
        <w:t xml:space="preserve"> kustības saraksts </w:t>
      </w:r>
      <w:r>
        <w:rPr>
          <w:rFonts w:ascii="Roboto" w:hAnsi="Roboto"/>
          <w:sz w:val="22"/>
          <w:szCs w:val="22"/>
          <w:lang w:val="lv-LV"/>
        </w:rPr>
        <w:t xml:space="preserve">tiks papildināts </w:t>
      </w:r>
      <w:r w:rsidR="0088010B">
        <w:rPr>
          <w:rFonts w:ascii="Roboto" w:hAnsi="Roboto"/>
          <w:sz w:val="22"/>
          <w:szCs w:val="22"/>
          <w:lang w:val="lv-LV"/>
        </w:rPr>
        <w:t xml:space="preserve">ar </w:t>
      </w:r>
      <w:r w:rsidR="002726D8">
        <w:rPr>
          <w:rFonts w:ascii="Roboto" w:hAnsi="Roboto"/>
          <w:sz w:val="22"/>
          <w:szCs w:val="22"/>
          <w:lang w:val="lv-LV"/>
        </w:rPr>
        <w:t xml:space="preserve">sešiem </w:t>
      </w:r>
      <w:r>
        <w:rPr>
          <w:rFonts w:ascii="Roboto" w:hAnsi="Roboto"/>
          <w:sz w:val="22"/>
          <w:szCs w:val="22"/>
          <w:lang w:val="lv-LV"/>
        </w:rPr>
        <w:t>jauniem</w:t>
      </w:r>
      <w:r w:rsidR="002726D8">
        <w:rPr>
          <w:rFonts w:ascii="Roboto" w:hAnsi="Roboto"/>
          <w:sz w:val="22"/>
          <w:szCs w:val="22"/>
          <w:lang w:val="lv-LV"/>
        </w:rPr>
        <w:t xml:space="preserve"> </w:t>
      </w:r>
      <w:r w:rsidR="00FD4657">
        <w:rPr>
          <w:rFonts w:ascii="Roboto" w:hAnsi="Roboto"/>
          <w:sz w:val="22"/>
          <w:szCs w:val="22"/>
          <w:lang w:val="lv-LV"/>
        </w:rPr>
        <w:t xml:space="preserve">reisiem darba dienās un </w:t>
      </w:r>
      <w:r w:rsidR="002726D8">
        <w:rPr>
          <w:rFonts w:ascii="Roboto" w:hAnsi="Roboto"/>
          <w:sz w:val="22"/>
          <w:szCs w:val="22"/>
          <w:lang w:val="lv-LV"/>
        </w:rPr>
        <w:t>desmit</w:t>
      </w:r>
      <w:r>
        <w:rPr>
          <w:rFonts w:ascii="Roboto" w:hAnsi="Roboto"/>
          <w:sz w:val="22"/>
          <w:szCs w:val="22"/>
          <w:lang w:val="lv-LV"/>
        </w:rPr>
        <w:t xml:space="preserve"> reisiem</w:t>
      </w:r>
      <w:r w:rsidR="00FD4657">
        <w:rPr>
          <w:rFonts w:ascii="Roboto" w:hAnsi="Roboto"/>
          <w:sz w:val="22"/>
          <w:szCs w:val="22"/>
          <w:lang w:val="lv-LV"/>
        </w:rPr>
        <w:t xml:space="preserve"> brīvdienās</w:t>
      </w:r>
      <w:r>
        <w:rPr>
          <w:rFonts w:ascii="Roboto" w:hAnsi="Roboto"/>
          <w:sz w:val="22"/>
          <w:szCs w:val="22"/>
          <w:lang w:val="lv-LV"/>
        </w:rPr>
        <w:t xml:space="preserve">, bet divi papildu </w:t>
      </w:r>
      <w:r w:rsidR="00D003DB">
        <w:rPr>
          <w:rFonts w:ascii="Roboto" w:hAnsi="Roboto"/>
          <w:sz w:val="22"/>
          <w:szCs w:val="22"/>
          <w:lang w:val="lv-LV"/>
        </w:rPr>
        <w:t>vilcieni</w:t>
      </w:r>
      <w:r>
        <w:rPr>
          <w:rFonts w:ascii="Roboto" w:hAnsi="Roboto"/>
          <w:sz w:val="22"/>
          <w:szCs w:val="22"/>
          <w:lang w:val="lv-LV"/>
        </w:rPr>
        <w:t xml:space="preserve"> tiks norīkoti pagarinātajā maršrutā – Rīga – Lilaste – Rīga. </w:t>
      </w:r>
    </w:p>
    <w:p w14:paraId="131F7845" w14:textId="5E105D27" w:rsidR="0001641B" w:rsidRDefault="002726D8"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Tāpat </w:t>
      </w:r>
      <w:r w:rsidR="0001641B">
        <w:rPr>
          <w:rFonts w:ascii="Roboto" w:hAnsi="Roboto"/>
          <w:sz w:val="22"/>
          <w:szCs w:val="22"/>
          <w:lang w:val="lv-LV"/>
        </w:rPr>
        <w:t xml:space="preserve">svētdienās </w:t>
      </w:r>
      <w:r>
        <w:rPr>
          <w:rFonts w:ascii="Roboto" w:hAnsi="Roboto"/>
          <w:sz w:val="22"/>
          <w:szCs w:val="22"/>
          <w:lang w:val="lv-LV"/>
        </w:rPr>
        <w:t xml:space="preserve">tiks </w:t>
      </w:r>
      <w:r w:rsidR="0001641B">
        <w:rPr>
          <w:rFonts w:ascii="Roboto" w:hAnsi="Roboto"/>
          <w:sz w:val="22"/>
          <w:szCs w:val="22"/>
          <w:lang w:val="lv-LV"/>
        </w:rPr>
        <w:t>norīkoti divi papildu vakara reisi maršrutā Rīga – Sigulda – Rīga</w:t>
      </w:r>
      <w:r w:rsidR="00FD4657">
        <w:rPr>
          <w:rFonts w:ascii="Roboto" w:hAnsi="Roboto"/>
          <w:sz w:val="22"/>
          <w:szCs w:val="22"/>
          <w:lang w:val="lv-LV"/>
        </w:rPr>
        <w:t xml:space="preserve">, kuri </w:t>
      </w:r>
      <w:r w:rsidR="0088010B">
        <w:rPr>
          <w:rFonts w:ascii="Roboto" w:hAnsi="Roboto"/>
          <w:sz w:val="22"/>
          <w:szCs w:val="22"/>
          <w:lang w:val="lv-LV"/>
        </w:rPr>
        <w:t xml:space="preserve">iepriekš </w:t>
      </w:r>
      <w:r w:rsidR="00FD4657">
        <w:rPr>
          <w:rFonts w:ascii="Roboto" w:hAnsi="Roboto"/>
          <w:sz w:val="22"/>
          <w:szCs w:val="22"/>
          <w:lang w:val="lv-LV"/>
        </w:rPr>
        <w:t xml:space="preserve">kursēja </w:t>
      </w:r>
      <w:r w:rsidR="0088010B">
        <w:rPr>
          <w:rFonts w:ascii="Roboto" w:hAnsi="Roboto"/>
          <w:sz w:val="22"/>
          <w:szCs w:val="22"/>
          <w:lang w:val="lv-LV"/>
        </w:rPr>
        <w:t xml:space="preserve">tikai </w:t>
      </w:r>
      <w:r w:rsidR="00FD4657">
        <w:rPr>
          <w:rFonts w:ascii="Roboto" w:hAnsi="Roboto"/>
          <w:sz w:val="22"/>
          <w:szCs w:val="22"/>
          <w:lang w:val="lv-LV"/>
        </w:rPr>
        <w:t>darba dienās</w:t>
      </w:r>
      <w:r w:rsidR="0001641B">
        <w:rPr>
          <w:rFonts w:ascii="Roboto" w:hAnsi="Roboto"/>
          <w:sz w:val="22"/>
          <w:szCs w:val="22"/>
          <w:lang w:val="lv-LV"/>
        </w:rPr>
        <w:t xml:space="preserve">. </w:t>
      </w:r>
    </w:p>
    <w:p w14:paraId="1C9F7B63" w14:textId="117D0E19" w:rsidR="009D7110" w:rsidRPr="0001641B" w:rsidRDefault="0001641B" w:rsidP="0001641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“Vivi” mobilajā lietotnē un tīmekļvietnē pieejamais vilcienu kustības saraksts, kas redzams 10 dienas iepriekš, jau ietver visas aktuālās izmaiņas. Tāpat informāciju par vilcienu vasaras kustības grafiku būs pieejama vilcienu kustības kopējos sarakstos, kas publicēti “Vivi” tīmekļvietnes sadaļā “Pasažieru ievērībai” un kas izvietoti informatīvajos stendos dzelzceļa stacijās. </w:t>
      </w:r>
    </w:p>
    <w:bookmarkEnd w:id="1"/>
    <w:p w14:paraId="41387866" w14:textId="77777777" w:rsidR="005A26F8" w:rsidRPr="005F74C5" w:rsidRDefault="005A26F8" w:rsidP="005A26F8">
      <w:pPr>
        <w:jc w:val="both"/>
        <w:rPr>
          <w:rFonts w:ascii="Roboto" w:hAnsi="Roboto"/>
          <w:sz w:val="22"/>
          <w:szCs w:val="22"/>
          <w:lang w:val="lv-LV"/>
        </w:rPr>
      </w:pPr>
    </w:p>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F9E1" w14:textId="77777777" w:rsidR="002238B7" w:rsidRDefault="002238B7" w:rsidP="00511049">
      <w:r>
        <w:separator/>
      </w:r>
    </w:p>
  </w:endnote>
  <w:endnote w:type="continuationSeparator" w:id="0">
    <w:p w14:paraId="61388DA8" w14:textId="77777777" w:rsidR="002238B7" w:rsidRDefault="002238B7"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2F58" w14:textId="77777777" w:rsidR="002238B7" w:rsidRDefault="002238B7" w:rsidP="00511049">
      <w:r>
        <w:separator/>
      </w:r>
    </w:p>
  </w:footnote>
  <w:footnote w:type="continuationSeparator" w:id="0">
    <w:p w14:paraId="0E79DD84" w14:textId="77777777" w:rsidR="002238B7" w:rsidRDefault="002238B7"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5"/>
  </w:num>
  <w:num w:numId="2" w16cid:durableId="2026511710">
    <w:abstractNumId w:val="15"/>
  </w:num>
  <w:num w:numId="3" w16cid:durableId="768503619">
    <w:abstractNumId w:val="9"/>
  </w:num>
  <w:num w:numId="4" w16cid:durableId="37557557">
    <w:abstractNumId w:val="4"/>
  </w:num>
  <w:num w:numId="5" w16cid:durableId="311177449">
    <w:abstractNumId w:val="11"/>
  </w:num>
  <w:num w:numId="6" w16cid:durableId="130758826">
    <w:abstractNumId w:val="1"/>
  </w:num>
  <w:num w:numId="7" w16cid:durableId="2024353083">
    <w:abstractNumId w:val="3"/>
  </w:num>
  <w:num w:numId="8" w16cid:durableId="1776828855">
    <w:abstractNumId w:val="13"/>
  </w:num>
  <w:num w:numId="9" w16cid:durableId="197622703">
    <w:abstractNumId w:val="12"/>
  </w:num>
  <w:num w:numId="10" w16cid:durableId="1924365218">
    <w:abstractNumId w:val="8"/>
  </w:num>
  <w:num w:numId="11" w16cid:durableId="1412386420">
    <w:abstractNumId w:val="7"/>
  </w:num>
  <w:num w:numId="12" w16cid:durableId="231548822">
    <w:abstractNumId w:val="16"/>
  </w:num>
  <w:num w:numId="13" w16cid:durableId="881792762">
    <w:abstractNumId w:val="14"/>
  </w:num>
  <w:num w:numId="14" w16cid:durableId="268244592">
    <w:abstractNumId w:val="6"/>
  </w:num>
  <w:num w:numId="15" w16cid:durableId="930092175">
    <w:abstractNumId w:val="2"/>
  </w:num>
  <w:num w:numId="16" w16cid:durableId="1836996034">
    <w:abstractNumId w:val="10"/>
  </w:num>
  <w:num w:numId="17" w16cid:durableId="6726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C0913"/>
    <w:rsid w:val="001C7BD6"/>
    <w:rsid w:val="001D36C8"/>
    <w:rsid w:val="001E77A4"/>
    <w:rsid w:val="001F0481"/>
    <w:rsid w:val="0020211B"/>
    <w:rsid w:val="00211037"/>
    <w:rsid w:val="00220071"/>
    <w:rsid w:val="00223897"/>
    <w:rsid w:val="002238B7"/>
    <w:rsid w:val="00263560"/>
    <w:rsid w:val="002638CF"/>
    <w:rsid w:val="002726D8"/>
    <w:rsid w:val="00290BED"/>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A12FB"/>
    <w:rsid w:val="005A21CC"/>
    <w:rsid w:val="005A26F8"/>
    <w:rsid w:val="005B0C6A"/>
    <w:rsid w:val="005B137A"/>
    <w:rsid w:val="005C7898"/>
    <w:rsid w:val="005D519E"/>
    <w:rsid w:val="005F2B14"/>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CC9"/>
    <w:rsid w:val="006F0D8F"/>
    <w:rsid w:val="006F0F8A"/>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2074D"/>
    <w:rsid w:val="008233E7"/>
    <w:rsid w:val="00825271"/>
    <w:rsid w:val="00837DDE"/>
    <w:rsid w:val="008508DC"/>
    <w:rsid w:val="00862CAC"/>
    <w:rsid w:val="008640A8"/>
    <w:rsid w:val="00873EAA"/>
    <w:rsid w:val="008758AE"/>
    <w:rsid w:val="0088010B"/>
    <w:rsid w:val="00885786"/>
    <w:rsid w:val="00890054"/>
    <w:rsid w:val="00891A3A"/>
    <w:rsid w:val="008B5029"/>
    <w:rsid w:val="008C0DB3"/>
    <w:rsid w:val="008C588B"/>
    <w:rsid w:val="008D05BA"/>
    <w:rsid w:val="008E05F6"/>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61D4"/>
    <w:rsid w:val="009609DE"/>
    <w:rsid w:val="00961DDB"/>
    <w:rsid w:val="0098350A"/>
    <w:rsid w:val="00984528"/>
    <w:rsid w:val="00987A31"/>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80655"/>
    <w:rsid w:val="00A8533E"/>
    <w:rsid w:val="00A91D62"/>
    <w:rsid w:val="00A92BFF"/>
    <w:rsid w:val="00AA152E"/>
    <w:rsid w:val="00AA3293"/>
    <w:rsid w:val="00AA647A"/>
    <w:rsid w:val="00AA7096"/>
    <w:rsid w:val="00AE2B12"/>
    <w:rsid w:val="00AE3D38"/>
    <w:rsid w:val="00AE5748"/>
    <w:rsid w:val="00B02EE9"/>
    <w:rsid w:val="00B050B1"/>
    <w:rsid w:val="00B0545E"/>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5774"/>
    <w:rsid w:val="00BB7F8A"/>
    <w:rsid w:val="00BC5A80"/>
    <w:rsid w:val="00BC7869"/>
    <w:rsid w:val="00BD0511"/>
    <w:rsid w:val="00BD0885"/>
    <w:rsid w:val="00C009D9"/>
    <w:rsid w:val="00C07A1C"/>
    <w:rsid w:val="00C14E71"/>
    <w:rsid w:val="00C15292"/>
    <w:rsid w:val="00C2039D"/>
    <w:rsid w:val="00C27D4B"/>
    <w:rsid w:val="00C35F6C"/>
    <w:rsid w:val="00C61DC2"/>
    <w:rsid w:val="00C62982"/>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291</Words>
  <Characters>1664</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2</cp:revision>
  <dcterms:created xsi:type="dcterms:W3CDTF">2024-06-04T13:41:00Z</dcterms:created>
  <dcterms:modified xsi:type="dcterms:W3CDTF">2024-06-04T13:41:00Z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